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55B56E6" w:rsidR="00BB119C" w:rsidRPr="00BB119C" w:rsidRDefault="00AC16BA" w:rsidP="00012320">
      <w:pPr>
        <w:shd w:val="clear" w:color="auto" w:fill="FFFFFF"/>
        <w:ind w:firstLine="800"/>
        <w:jc w:val="center"/>
        <w:rPr>
          <w:rFonts w:ascii="Times New Roman" w:eastAsia="標楷體" w:hAnsi="Times New Roman" w:cs="Times New Roman"/>
          <w:color w:val="212529"/>
          <w:kern w:val="0"/>
          <w:sz w:val="40"/>
          <w:szCs w:val="32"/>
        </w:rPr>
      </w:pPr>
      <w:r w:rsidRPr="00AC16BA">
        <w:rPr>
          <w:rFonts w:ascii="Times New Roman" w:eastAsia="標楷體" w:hAnsi="Times New Roman" w:cs="Times New Roman" w:hint="eastAsia"/>
          <w:color w:val="212529"/>
          <w:kern w:val="0"/>
          <w:sz w:val="40"/>
          <w:szCs w:val="32"/>
        </w:rPr>
        <w:t xml:space="preserve">115 </w:t>
      </w:r>
      <w:r w:rsidRPr="00AC16BA">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55CBC" w:rsidRPr="00255CBC">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8118B4">
        <w:rPr>
          <w:rFonts w:ascii="Times New Roman" w:eastAsia="標楷體" w:hAnsi="Times New Roman" w:cs="Times New Roman" w:hint="eastAsia"/>
          <w:color w:val="212529"/>
          <w:kern w:val="0"/>
          <w:sz w:val="40"/>
          <w:szCs w:val="32"/>
        </w:rPr>
        <w:t>國</w:t>
      </w:r>
      <w:r w:rsidR="00644E5D">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44E5D">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3084D0F5" w:rsidR="003E2799" w:rsidRDefault="00644E5D" w:rsidP="002C5C4C">
      <w:pPr>
        <w:shd w:val="clear" w:color="auto" w:fill="FFFFFF"/>
        <w:ind w:firstLine="800"/>
        <w:jc w:val="center"/>
        <w:rPr>
          <w:rFonts w:ascii="Times New Roman" w:eastAsia="標楷體" w:hAnsi="Times New Roman" w:cs="Times New Roman"/>
          <w:color w:val="212529"/>
          <w:kern w:val="0"/>
          <w:sz w:val="40"/>
          <w:szCs w:val="32"/>
        </w:rPr>
      </w:pPr>
      <w:r w:rsidRPr="00644E5D">
        <w:rPr>
          <w:rFonts w:ascii="Times New Roman" w:eastAsia="標楷體" w:hAnsi="Times New Roman" w:cs="Times New Roman"/>
          <w:color w:val="212529"/>
          <w:kern w:val="0"/>
          <w:sz w:val="40"/>
          <w:szCs w:val="32"/>
        </w:rPr>
        <w:t>na mutu’ayam na maruwadi</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01C5DF9" w14:textId="77777777" w:rsidR="00644E5D" w:rsidRPr="00644E5D" w:rsidRDefault="00644E5D" w:rsidP="00644E5D">
      <w:pPr>
        <w:spacing w:line="660" w:lineRule="exact"/>
        <w:ind w:firstLine="640"/>
        <w:rPr>
          <w:rFonts w:ascii="Times New Roman" w:eastAsia="新細明體" w:hAnsi="Times New Roman" w:cs="Times New Roman"/>
          <w:color w:val="212529"/>
          <w:kern w:val="0"/>
          <w:sz w:val="32"/>
          <w:szCs w:val="32"/>
        </w:rPr>
      </w:pPr>
      <w:r w:rsidRPr="00644E5D">
        <w:rPr>
          <w:rFonts w:ascii="Times New Roman" w:eastAsia="新細明體" w:hAnsi="Times New Roman" w:cs="Times New Roman"/>
          <w:color w:val="212529"/>
          <w:kern w:val="0"/>
          <w:sz w:val="32"/>
          <w:szCs w:val="32"/>
        </w:rPr>
        <w:t>a awac diya, ulra na mareturuma’an, mialrak da ma’inay a daduwa, ulra a saya wari, mukuwa pa’alrupa i temamataw, i tainataw mu, tu pilralrangaw tu lralrak mukuwa kivu’ira. meredek i ’uma mu, macangiscangis datu savulawan na maralrak, i vawtaw lra mu, tu padekaw anenaw di tu ’ulu’usaw lra mu, adi muwai mapeng, adi pulingalingaw da ti kudayaw padiyadi tu tangisan i wadilri. i vawtaw mu, marengay kani tainataw da pasusui diya tu kuwayaw, i tainataw mu, temuvang “kemakuruc ku diya kana vu’ir di ku pasusuway lra nu haremay” kema. tu padekaw diya i waditaw di kemakawang mu’iva’ivat emanen di mengarangara da piya kivu’ir i tainataw.</w:t>
      </w:r>
    </w:p>
    <w:p w14:paraId="7B4DEB80" w14:textId="77777777" w:rsidR="00644E5D" w:rsidRPr="00644E5D" w:rsidRDefault="00644E5D" w:rsidP="00644E5D">
      <w:pPr>
        <w:spacing w:line="660" w:lineRule="exact"/>
        <w:ind w:firstLine="640"/>
        <w:rPr>
          <w:rFonts w:ascii="Times New Roman" w:eastAsia="新細明體" w:hAnsi="Times New Roman" w:cs="Times New Roman"/>
          <w:color w:val="212529"/>
          <w:kern w:val="0"/>
          <w:sz w:val="32"/>
          <w:szCs w:val="32"/>
        </w:rPr>
      </w:pPr>
      <w:r w:rsidRPr="00644E5D">
        <w:rPr>
          <w:rFonts w:ascii="Times New Roman" w:eastAsia="新細明體" w:hAnsi="Times New Roman" w:cs="Times New Roman"/>
          <w:color w:val="212529"/>
          <w:kern w:val="0"/>
          <w:sz w:val="32"/>
          <w:szCs w:val="32"/>
        </w:rPr>
        <w:t>piya kivu’ir i tainataw mu, payas mukuwa demeruwa kana vu’ir. masaasalr marengay kani tainataw da pasusuwan kani waditaw na savelaw lra, nu haremay lra kema i tainataw. mengangara lra nadu na maruwadi, adi lra semusu. i tainataw melak kana dineru na vu’ir di muicas kana kawi, kadu maaekan intaw sasa. tu pakalrawayaw di adi paekan kantu lralrak, tu vulru’anay kantu inkanan na ariw na vu’ir. i vawtaw mu, tu adukaw na ariw di tu kiskisaw nantu purumiisi di tu pakanay lra i wadiwtaw. </w:t>
      </w:r>
    </w:p>
    <w:p w14:paraId="775089BA" w14:textId="77777777" w:rsidR="00644E5D" w:rsidRPr="00644E5D" w:rsidRDefault="00644E5D" w:rsidP="00644E5D">
      <w:pPr>
        <w:spacing w:line="660" w:lineRule="exact"/>
        <w:ind w:firstLine="640"/>
        <w:rPr>
          <w:rFonts w:ascii="Times New Roman" w:eastAsia="新細明體" w:hAnsi="Times New Roman" w:cs="Times New Roman"/>
          <w:color w:val="212529"/>
          <w:kern w:val="0"/>
          <w:sz w:val="32"/>
          <w:szCs w:val="32"/>
        </w:rPr>
      </w:pPr>
      <w:r w:rsidRPr="00644E5D">
        <w:rPr>
          <w:rFonts w:ascii="Times New Roman" w:eastAsia="新細明體" w:hAnsi="Times New Roman" w:cs="Times New Roman"/>
          <w:color w:val="212529"/>
          <w:kern w:val="0"/>
          <w:sz w:val="32"/>
          <w:szCs w:val="32"/>
        </w:rPr>
        <w:t>idu na taina piya mekan tu pusalay tu lralrak, cemakaw muruma’. sadu tu anger idu na marama’idang di marenganger lra da mara’inava nu mutu’a’ayam mi kema di, marahan tu papirisaw tu pinikavang di tu tilu’anay kanantu dadek nadu na maruwadi, tu tilu’ na pesi mu, tu parekaduwayaw di tu tilu’anay i ’aselr. kemadu lra di mutu’ayam lra, tu  pungadanay da “Ngangay” kema i vawtaw, i waditaw mu “Turuy” kema.</w:t>
      </w:r>
    </w:p>
    <w:p w14:paraId="67C0AB11" w14:textId="77777777" w:rsidR="00644E5D" w:rsidRPr="00644E5D" w:rsidRDefault="00644E5D" w:rsidP="00644E5D">
      <w:pPr>
        <w:spacing w:line="660" w:lineRule="exact"/>
        <w:ind w:firstLine="640"/>
        <w:rPr>
          <w:rFonts w:ascii="Times New Roman" w:eastAsia="新細明體" w:hAnsi="Times New Roman" w:cs="Times New Roman"/>
          <w:color w:val="212529"/>
          <w:kern w:val="0"/>
          <w:sz w:val="32"/>
          <w:szCs w:val="32"/>
        </w:rPr>
      </w:pPr>
      <w:r w:rsidRPr="00644E5D">
        <w:rPr>
          <w:rFonts w:ascii="Times New Roman" w:eastAsia="新細明體" w:hAnsi="Times New Roman" w:cs="Times New Roman"/>
          <w:color w:val="212529"/>
          <w:kern w:val="0"/>
          <w:sz w:val="32"/>
          <w:szCs w:val="32"/>
        </w:rPr>
        <w:t>muruma’ lra i temamataw adi pakaaya’ kanantu alrak di men’u kanadu na ’ayam, “Ngangay” kema na sasa di “Turuy” kema na sasa, muvii mudalrep kani temamataw di pakadalram lra kantu kinapalak kani tainataw. tu ’ilremesan ni temamataw mu, musavak i ruma’ melak kanidu na minanasuk na danum di tu tapesi’anay kantu turuma’an, kemsis pakirev tu nanayan, kinger ta lra mu “kis- kis-” kema tu lrengaw di adi ripidan mutututus lra kema.</w:t>
      </w:r>
    </w:p>
    <w:p w14:paraId="656F86D0" w14:textId="77777777" w:rsidR="00644E5D" w:rsidRPr="00644E5D" w:rsidRDefault="00644E5D" w:rsidP="00644E5D">
      <w:pPr>
        <w:spacing w:line="660" w:lineRule="exact"/>
        <w:ind w:firstLine="640"/>
        <w:rPr>
          <w:rFonts w:ascii="Times New Roman" w:eastAsia="新細明體" w:hAnsi="Times New Roman" w:cs="Times New Roman"/>
          <w:color w:val="212529"/>
          <w:kern w:val="0"/>
          <w:sz w:val="32"/>
          <w:szCs w:val="32"/>
        </w:rPr>
      </w:pPr>
      <w:r w:rsidRPr="00644E5D">
        <w:rPr>
          <w:rFonts w:ascii="Times New Roman" w:eastAsia="新細明體" w:hAnsi="Times New Roman" w:cs="Times New Roman"/>
          <w:color w:val="212529"/>
          <w:kern w:val="0"/>
          <w:sz w:val="32"/>
          <w:szCs w:val="32"/>
        </w:rPr>
        <w:t>ini na vativatiyan mu, ulra tinu’etu’an i dekalran kana puyupuyungan, nu duwa na cau mu, ulra na venavati datu vativatiyan.</w:t>
      </w:r>
    </w:p>
    <w:p w14:paraId="38AEC8FD" w14:textId="353EA7EF" w:rsidR="007533F7" w:rsidRPr="00644E5D"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644E5D" w:rsidSect="00F67523">
          <w:type w:val="continuous"/>
          <w:pgSz w:w="23811" w:h="16838" w:orient="landscape" w:code="8"/>
          <w:pgMar w:top="1134" w:right="1474" w:bottom="1134" w:left="1474" w:header="851" w:footer="992" w:gutter="0"/>
          <w:cols w:num="2" w:space="1201"/>
          <w:docGrid w:type="lines" w:linePitch="360"/>
        </w:sectPr>
      </w:pPr>
    </w:p>
    <w:p w14:paraId="24615679" w14:textId="4D76D4F5" w:rsidR="00BB119C" w:rsidRPr="00073B89" w:rsidRDefault="00AC16BA" w:rsidP="00DF5F56">
      <w:pPr>
        <w:shd w:val="clear" w:color="auto" w:fill="FFFFFF"/>
        <w:ind w:firstLine="800"/>
        <w:jc w:val="center"/>
        <w:rPr>
          <w:rFonts w:ascii="Times New Roman" w:eastAsia="標楷體" w:hAnsi="Times New Roman" w:cs="Times New Roman"/>
          <w:color w:val="212529"/>
          <w:kern w:val="0"/>
          <w:sz w:val="40"/>
          <w:szCs w:val="32"/>
        </w:rPr>
      </w:pPr>
      <w:r w:rsidRPr="00AC16BA">
        <w:rPr>
          <w:rFonts w:ascii="Times New Roman" w:eastAsia="標楷體" w:hAnsi="Times New Roman" w:cs="Times New Roman" w:hint="eastAsia"/>
          <w:color w:val="212529"/>
          <w:kern w:val="0"/>
          <w:sz w:val="40"/>
          <w:szCs w:val="32"/>
        </w:rPr>
        <w:lastRenderedPageBreak/>
        <w:t xml:space="preserve">115 </w:t>
      </w:r>
      <w:r w:rsidRPr="00AC16BA">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hint="eastAsia"/>
          <w:color w:val="212529"/>
          <w:kern w:val="0"/>
          <w:sz w:val="40"/>
          <w:szCs w:val="32"/>
        </w:rPr>
        <w:t>建和卑南語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8118B4">
        <w:rPr>
          <w:rFonts w:ascii="Times New Roman" w:eastAsia="標楷體" w:hAnsi="Times New Roman" w:cs="Times New Roman" w:hint="eastAsia"/>
          <w:color w:val="212529"/>
          <w:kern w:val="0"/>
          <w:sz w:val="40"/>
          <w:szCs w:val="32"/>
        </w:rPr>
        <w:t>國</w:t>
      </w:r>
      <w:r w:rsidR="00644E5D">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644E5D">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14810149" w:rsidR="00012320" w:rsidRDefault="00644E5D" w:rsidP="00644E5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644E5D">
        <w:rPr>
          <w:rFonts w:ascii="Times New Roman" w:eastAsia="標楷體" w:hAnsi="Times New Roman" w:cs="Times New Roman"/>
          <w:color w:val="212529"/>
          <w:kern w:val="0"/>
          <w:sz w:val="40"/>
          <w:szCs w:val="40"/>
        </w:rPr>
        <w:t>變成鳥的兩兄弟</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711DB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57FD910" w14:textId="0E843BC7" w:rsidR="00644E5D" w:rsidRPr="00644E5D" w:rsidRDefault="00644E5D" w:rsidP="00644E5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44E5D">
        <w:rPr>
          <w:rFonts w:ascii="標楷體" w:eastAsia="標楷體" w:hAnsi="標楷體" w:cs="Times New Roman"/>
          <w:color w:val="212529"/>
          <w:kern w:val="0"/>
          <w:sz w:val="32"/>
          <w:szCs w:val="32"/>
        </w:rPr>
        <w:t>有對夫妻生了兩個兒子。一天父親去打獵，母親帶兩個兒子去田裡。到達田裡，弟弟哭得很厲害，哥哥又背又哄仍哭鬧不停。哥哥請母親餵奶，母親說: 挖好芋頭再餵，哥哥背著弟弟不停走動。直到夜晚媽媽都沒餵弟弟。</w:t>
      </w:r>
    </w:p>
    <w:p w14:paraId="04B6FB08" w14:textId="24F40D29" w:rsidR="00644E5D" w:rsidRPr="00644E5D" w:rsidRDefault="00644E5D" w:rsidP="00644E5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44E5D">
        <w:rPr>
          <w:rFonts w:ascii="標楷體" w:eastAsia="標楷體" w:hAnsi="標楷體" w:cs="Times New Roman"/>
          <w:color w:val="212529"/>
          <w:kern w:val="0"/>
          <w:sz w:val="32"/>
          <w:szCs w:val="32"/>
        </w:rPr>
        <w:t>後來母親將兒子們留在田裡，獨自返家。哥哥非常傷心，心想不如變成鳥，於是撕碎衣服纏在身上，腰帶及背巾綁在手背上當作翅膀，立刻變成鳥，哥哥Ngangay，弟弟Turuy。父親見不到兒子，只看到一對鳥，生氣地用熱水潑灑在妻子身上。</w:t>
      </w:r>
    </w:p>
    <w:p w14:paraId="4B856FFF" w14:textId="1EA161F3" w:rsidR="00983F62" w:rsidRPr="00644E5D" w:rsidRDefault="00983F62" w:rsidP="00A54766">
      <w:pPr>
        <w:shd w:val="clear" w:color="auto" w:fill="FFFFFF"/>
        <w:ind w:firstLineChars="62" w:firstLine="198"/>
        <w:rPr>
          <w:rFonts w:ascii="標楷體" w:eastAsia="標楷體" w:hAnsi="標楷體" w:cs="Times New Roman"/>
          <w:color w:val="212529"/>
          <w:kern w:val="0"/>
          <w:sz w:val="32"/>
          <w:szCs w:val="32"/>
        </w:rPr>
      </w:pPr>
    </w:p>
    <w:sectPr w:rsidR="00983F62" w:rsidRPr="00644E5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6BA"/>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8161F-CDA7-42E4-8F98-522EE7FF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2026-05-15T08:57:00Z</dcterms:created>
  <dcterms:modified xsi:type="dcterms:W3CDTF">2026-06-26T06:52:00Z</dcterms:modified>
</cp:coreProperties>
</file>